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DC7C7C">
        <w:rPr>
          <w:b/>
          <w:sz w:val="28"/>
        </w:rPr>
        <w:t>1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113C4E">
        <w:t>1</w:t>
      </w:r>
      <w:r w:rsidR="00DC7C7C">
        <w:t>0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113C4E" w:rsidRPr="00C911AE" w:rsidRDefault="00113C4E" w:rsidP="00113C4E">
      <w:pPr>
        <w:pStyle w:val="a4"/>
        <w:numPr>
          <w:ilvl w:val="0"/>
          <w:numId w:val="2"/>
        </w:numPr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C911AE">
        <w:rPr>
          <w:rFonts w:ascii="Helvetica" w:hAnsi="Helvetica" w:cs="Helvetica"/>
          <w:b/>
          <w:color w:val="333333"/>
          <w:sz w:val="21"/>
          <w:szCs w:val="21"/>
        </w:rPr>
        <w:t xml:space="preserve">Организиране работата и дежурствата на комисията. </w:t>
      </w:r>
    </w:p>
    <w:p w:rsidR="00113C4E" w:rsidRDefault="00113C4E" w:rsidP="00113C4E">
      <w:pPr>
        <w:pStyle w:val="a4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Ред и начин, по който ще се осъществяват, извън изрично определените от ЦИК и Изборния кодекс задължителни разпоредби.</w:t>
      </w:r>
    </w:p>
    <w:p w:rsidR="00113C4E" w:rsidRPr="00113C4E" w:rsidRDefault="00113C4E" w:rsidP="00113C4E">
      <w:pPr>
        <w:pStyle w:val="a4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Архивиране и организиране на базовата информация на електронен и хартиен носител.</w:t>
      </w:r>
    </w:p>
    <w:p w:rsidR="00E74F87" w:rsidRDefault="00E74F87" w:rsidP="00E74F87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22491" w:rsidRPr="00922491" w:rsidRDefault="00922491" w:rsidP="00922491">
      <w:pPr>
        <w:pStyle w:val="a4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</w:rPr>
      </w:pPr>
      <w:r w:rsidRPr="00922491">
        <w:rPr>
          <w:rFonts w:ascii="Helvetica" w:hAnsi="Helvetica" w:cs="Helvetica"/>
          <w:b/>
          <w:color w:val="333333"/>
          <w:sz w:val="21"/>
          <w:szCs w:val="21"/>
        </w:rPr>
        <w:t xml:space="preserve">Определяне на броя на мандатите за общински </w:t>
      </w:r>
      <w:proofErr w:type="spellStart"/>
      <w:r w:rsidRPr="00922491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922491">
        <w:rPr>
          <w:rFonts w:ascii="Helvetica" w:hAnsi="Helvetica" w:cs="Helvetica"/>
          <w:color w:val="333333"/>
          <w:sz w:val="21"/>
          <w:szCs w:val="21"/>
        </w:rPr>
        <w:t xml:space="preserve"> при произвеждане на изборите за общински </w:t>
      </w:r>
      <w:proofErr w:type="spellStart"/>
      <w:r w:rsidRPr="00922491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22491">
        <w:rPr>
          <w:rFonts w:ascii="Helvetica" w:hAnsi="Helvetica" w:cs="Helvetica"/>
          <w:color w:val="333333"/>
          <w:sz w:val="21"/>
          <w:szCs w:val="21"/>
        </w:rPr>
        <w:t xml:space="preserve"> и за кметове на 27октомври 2019 г.</w:t>
      </w:r>
      <w:r w:rsidR="00C911A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C911AE">
        <w:rPr>
          <w:rFonts w:ascii="Helvetica" w:hAnsi="Helvetica" w:cs="Helvetica"/>
          <w:color w:val="333333"/>
          <w:sz w:val="21"/>
          <w:szCs w:val="21"/>
        </w:rPr>
        <w:t>на ОИК.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22491">
        <w:rPr>
          <w:rFonts w:ascii="Helvetica" w:hAnsi="Helvetica" w:cs="Helvetica"/>
          <w:b/>
          <w:color w:val="333333"/>
          <w:sz w:val="21"/>
          <w:szCs w:val="21"/>
        </w:rPr>
        <w:t>На основание</w:t>
      </w:r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:</w:t>
      </w:r>
      <w:r w:rsidRPr="00922491">
        <w:rPr>
          <w:rFonts w:ascii="Helvetica" w:hAnsi="Helvetica" w:cs="Helvetica"/>
          <w:color w:val="333333"/>
          <w:sz w:val="21"/>
          <w:szCs w:val="21"/>
        </w:rPr>
        <w:t xml:space="preserve"> чл. 57, ал. 1, т. 1 и 3 от Изборния кодекс във връзка с чл. 13 и 19 от Закона за местното самоуправление и местната администрация Централната избирателна комисия и решение на ЦИК № 944-МИ/03.09.2019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Общинската избирателна комисия в срок </w:t>
      </w:r>
      <w:r w:rsidRPr="00922491">
        <w:rPr>
          <w:rFonts w:ascii="Helvetica" w:hAnsi="Helvetica" w:cs="Helvetica"/>
          <w:b/>
          <w:color w:val="333333"/>
          <w:sz w:val="21"/>
          <w:szCs w:val="21"/>
        </w:rPr>
        <w:t>до 11 септември 2019 г</w:t>
      </w:r>
      <w:r w:rsidRPr="00C911AE">
        <w:rPr>
          <w:rFonts w:ascii="Helvetica" w:hAnsi="Helvetica" w:cs="Helvetica"/>
          <w:color w:val="333333"/>
          <w:sz w:val="21"/>
          <w:szCs w:val="21"/>
        </w:rPr>
        <w:t>. с решение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определя броя мандати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съответната община, които следва да бъдат разпределени в изборите на 27 октомври 2019 година.</w:t>
      </w:r>
    </w:p>
    <w:p w:rsidR="00FC3008" w:rsidRDefault="00FC3008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C3008" w:rsidRDefault="00FC3008" w:rsidP="00FC3008">
      <w:pPr>
        <w:pStyle w:val="a4"/>
        <w:numPr>
          <w:ilvl w:val="0"/>
          <w:numId w:val="2"/>
        </w:num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FC3008">
        <w:rPr>
          <w:rFonts w:ascii="Helvetica" w:hAnsi="Helvetica" w:cs="Helvetica"/>
          <w:b/>
          <w:color w:val="333333"/>
          <w:sz w:val="21"/>
          <w:szCs w:val="21"/>
        </w:rPr>
        <w:t>Утвърждаване на образци на указателни табели и табла, работното време и публикуване на информация на ОИК</w:t>
      </w:r>
      <w:r w:rsidRPr="00FC3008">
        <w:rPr>
          <w:rFonts w:ascii="Helvetica" w:hAnsi="Helvetica" w:cs="Helvetica"/>
          <w:color w:val="333333"/>
          <w:sz w:val="21"/>
          <w:szCs w:val="21"/>
        </w:rPr>
        <w:t xml:space="preserve">, при произвеждане на изборите за общински </w:t>
      </w:r>
      <w:proofErr w:type="spellStart"/>
      <w:r w:rsidRPr="00FC3008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FC3008">
        <w:rPr>
          <w:rFonts w:ascii="Helvetica" w:hAnsi="Helvetica" w:cs="Helvetica"/>
          <w:color w:val="333333"/>
          <w:sz w:val="21"/>
          <w:szCs w:val="21"/>
        </w:rPr>
        <w:t xml:space="preserve"> и за кметове на 27 октомври 2019 г.</w:t>
      </w: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113C4E"/>
    <w:rsid w:val="00303CF0"/>
    <w:rsid w:val="00340366"/>
    <w:rsid w:val="00406D63"/>
    <w:rsid w:val="00456922"/>
    <w:rsid w:val="00651679"/>
    <w:rsid w:val="00816F89"/>
    <w:rsid w:val="00922491"/>
    <w:rsid w:val="00B97B26"/>
    <w:rsid w:val="00C911AE"/>
    <w:rsid w:val="00DC7C7C"/>
    <w:rsid w:val="00E74F87"/>
    <w:rsid w:val="00FA6847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8</cp:revision>
  <cp:lastPrinted>2019-09-09T10:07:00Z</cp:lastPrinted>
  <dcterms:created xsi:type="dcterms:W3CDTF">2019-09-05T13:20:00Z</dcterms:created>
  <dcterms:modified xsi:type="dcterms:W3CDTF">2019-09-11T16:44:00Z</dcterms:modified>
</cp:coreProperties>
</file>